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9FB08" w14:textId="3C38C587" w:rsidR="00662800" w:rsidRDefault="007379E1" w:rsidP="005F6D88">
      <w:pPr>
        <w:pStyle w:val="NormalnyWeb"/>
        <w:spacing w:after="0"/>
        <w:ind w:left="5664" w:firstLine="708"/>
      </w:pPr>
      <w:r>
        <w:t xml:space="preserve">     Gidle, dnia 23.12.</w:t>
      </w:r>
      <w:r w:rsidR="00662800">
        <w:t>2021</w:t>
      </w:r>
      <w:proofErr w:type="gramStart"/>
      <w:r w:rsidR="00662800">
        <w:t>r</w:t>
      </w:r>
      <w:proofErr w:type="gramEnd"/>
      <w:r w:rsidR="00662800">
        <w:t xml:space="preserve">. </w:t>
      </w:r>
    </w:p>
    <w:p w14:paraId="0D1047BD" w14:textId="62DEE066" w:rsidR="00662800" w:rsidRPr="00D316C7" w:rsidRDefault="00D316C7" w:rsidP="00D316C7">
      <w:pPr>
        <w:shd w:val="clear" w:color="auto" w:fill="FFFFFF"/>
        <w:tabs>
          <w:tab w:val="left" w:pos="426"/>
        </w:tabs>
        <w:suppressAutoHyphens/>
        <w:spacing w:before="480" w:after="480"/>
        <w:rPr>
          <w:rFonts w:ascii="Times New Roman" w:hAnsi="Times New Roman" w:cs="Times New Roman"/>
          <w:b/>
          <w:bCs/>
          <w:sz w:val="24"/>
          <w:szCs w:val="24"/>
          <w:lang w:eastAsia="ar-SA"/>
        </w:rPr>
      </w:pPr>
      <w:r w:rsidRPr="00D316C7">
        <w:rPr>
          <w:rFonts w:ascii="Times New Roman" w:hAnsi="Times New Roman" w:cs="Times New Roman"/>
          <w:b/>
          <w:noProof/>
          <w:sz w:val="24"/>
          <w:szCs w:val="24"/>
        </w:rPr>
        <w:t>Znak sprawy: IZP.271.1.</w:t>
      </w:r>
      <w:r w:rsidRPr="00D316C7">
        <w:rPr>
          <w:rFonts w:ascii="Times New Roman" w:hAnsi="Times New Roman" w:cs="Times New Roman"/>
          <w:b/>
          <w:noProof/>
          <w:sz w:val="24"/>
          <w:szCs w:val="24"/>
        </w:rPr>
        <w:t>23</w:t>
      </w:r>
      <w:r w:rsidRPr="00D316C7">
        <w:rPr>
          <w:rFonts w:ascii="Times New Roman" w:hAnsi="Times New Roman" w:cs="Times New Roman"/>
          <w:b/>
          <w:noProof/>
          <w:sz w:val="24"/>
          <w:szCs w:val="24"/>
        </w:rPr>
        <w:t>.2021</w:t>
      </w:r>
    </w:p>
    <w:p w14:paraId="4E32A758" w14:textId="1215FBEC" w:rsidR="00662800" w:rsidRDefault="005F6D88" w:rsidP="00D316C7">
      <w:pPr>
        <w:pStyle w:val="NormalnyWeb"/>
        <w:spacing w:after="0"/>
        <w:ind w:left="1416" w:firstLine="708"/>
      </w:pPr>
      <w:r>
        <w:rPr>
          <w:b/>
          <w:bCs/>
        </w:rPr>
        <w:t xml:space="preserve">               </w:t>
      </w:r>
      <w:r w:rsidR="00662800">
        <w:rPr>
          <w:b/>
          <w:bCs/>
        </w:rPr>
        <w:t>ZAPYTANIE OFERTOWE</w:t>
      </w:r>
    </w:p>
    <w:p w14:paraId="084ABEC7" w14:textId="70C55AD9" w:rsidR="00662800" w:rsidRDefault="00662800" w:rsidP="00C540C3">
      <w:pPr>
        <w:pStyle w:val="NormalnyWeb"/>
        <w:numPr>
          <w:ilvl w:val="0"/>
          <w:numId w:val="1"/>
        </w:numPr>
        <w:spacing w:after="0"/>
        <w:jc w:val="both"/>
      </w:pPr>
      <w:r>
        <w:t xml:space="preserve">Zamawiający Gmina Gidle ul. </w:t>
      </w:r>
      <w:proofErr w:type="spellStart"/>
      <w:r>
        <w:t>Pławińska</w:t>
      </w:r>
      <w:proofErr w:type="spellEnd"/>
      <w:r>
        <w:t xml:space="preserve"> 22, 97 – 540 Gidle zaprasza do złożenia of</w:t>
      </w:r>
      <w:r w:rsidR="007379E1">
        <w:t xml:space="preserve">erty cenowej na zadanie p.n. </w:t>
      </w:r>
      <w:r w:rsidR="007379E1" w:rsidRPr="00D316C7">
        <w:rPr>
          <w:b/>
        </w:rPr>
        <w:t>„ O</w:t>
      </w:r>
      <w:r w:rsidRPr="00D316C7">
        <w:rPr>
          <w:b/>
        </w:rPr>
        <w:t xml:space="preserve">dbiór , transport i zagospodarowanie komunalnych osadów ściekowych o kodzie </w:t>
      </w:r>
      <w:r w:rsidR="00D316C7">
        <w:rPr>
          <w:b/>
        </w:rPr>
        <w:t>19 08 05 do 200 Mg/</w:t>
      </w:r>
      <w:r w:rsidRPr="00D316C7">
        <w:rPr>
          <w:b/>
        </w:rPr>
        <w:t>rok”</w:t>
      </w:r>
      <w:r>
        <w:t xml:space="preserve"> pochodzących z obiektu gminnej oczyszczalni ścieków w Gidlach.</w:t>
      </w:r>
    </w:p>
    <w:p w14:paraId="368589AC" w14:textId="77777777" w:rsidR="00662800" w:rsidRDefault="00662800" w:rsidP="00C540C3">
      <w:pPr>
        <w:pStyle w:val="NormalnyWeb"/>
        <w:numPr>
          <w:ilvl w:val="0"/>
          <w:numId w:val="1"/>
        </w:numPr>
        <w:spacing w:after="0"/>
        <w:jc w:val="both"/>
      </w:pPr>
      <w:r>
        <w:t>Przedmiot zamówienia:</w:t>
      </w:r>
    </w:p>
    <w:p w14:paraId="3BFF59DC" w14:textId="53CF8022" w:rsidR="00662800" w:rsidRDefault="00662800" w:rsidP="00C540C3">
      <w:pPr>
        <w:pStyle w:val="NormalnyWeb"/>
        <w:numPr>
          <w:ilvl w:val="0"/>
          <w:numId w:val="2"/>
        </w:numPr>
        <w:spacing w:after="0"/>
        <w:jc w:val="both"/>
      </w:pPr>
      <w:r>
        <w:t xml:space="preserve">Przedmiotem zamówienia jest odbiór na własny koszt, transport i ich zagospodarowanie, komunalnych osadów ściekowych o kodzie 19 08 05 </w:t>
      </w:r>
      <w:proofErr w:type="gramStart"/>
      <w:r>
        <w:t>zgodnie</w:t>
      </w:r>
      <w:r w:rsidR="00C540C3">
        <w:t xml:space="preserve">                  </w:t>
      </w:r>
      <w:r>
        <w:t xml:space="preserve"> </w:t>
      </w:r>
      <w:r w:rsidR="00C540C3">
        <w:t>z</w:t>
      </w:r>
      <w:proofErr w:type="gramEnd"/>
      <w:r w:rsidR="00C540C3">
        <w:t xml:space="preserve"> </w:t>
      </w:r>
      <w:r>
        <w:t xml:space="preserve">przepisami obowiązującymi w momencie wykonywania umowy, w szczególności </w:t>
      </w:r>
      <w:r w:rsidR="00C540C3">
        <w:t xml:space="preserve">                   </w:t>
      </w:r>
      <w:r>
        <w:t xml:space="preserve"> ustawą o odpadach oraz innymi stosownymi aktami prawnymi, w tym m. in. Rozporządzeniami dotyczącymi komunalnych osadów ściekowych z obiektu oczyszczalni ścieków w Gidlach w ilości szacunkowej do 200 Mg w 2022 roku , </w:t>
      </w:r>
      <w:r w:rsidR="00C540C3">
        <w:t xml:space="preserve">                   </w:t>
      </w:r>
      <w:r>
        <w:t>w terminie do 3 dni ( roboczych) od zgłoszenia.</w:t>
      </w:r>
    </w:p>
    <w:p w14:paraId="4E27269C" w14:textId="77777777" w:rsidR="00662800" w:rsidRDefault="00662800" w:rsidP="00C540C3">
      <w:pPr>
        <w:pStyle w:val="NormalnyWeb"/>
        <w:numPr>
          <w:ilvl w:val="0"/>
          <w:numId w:val="2"/>
        </w:numPr>
        <w:spacing w:after="0"/>
        <w:jc w:val="both"/>
      </w:pPr>
      <w:r>
        <w:t>Udostępnienie kontenerów na osady ściekowe o ładowności ok. 1 Mg, w ilości odpowiedniej dla zachowania ciągłości odbioru osadów, ( plus wózek typu „</w:t>
      </w:r>
      <w:proofErr w:type="spellStart"/>
      <w:r>
        <w:t>paleciak</w:t>
      </w:r>
      <w:proofErr w:type="spellEnd"/>
      <w:r>
        <w:t>” z wagą).</w:t>
      </w:r>
    </w:p>
    <w:p w14:paraId="4F0118C5" w14:textId="77777777" w:rsidR="00662800" w:rsidRDefault="00662800" w:rsidP="00C540C3">
      <w:pPr>
        <w:pStyle w:val="NormalnyWeb"/>
        <w:numPr>
          <w:ilvl w:val="0"/>
          <w:numId w:val="2"/>
        </w:numPr>
        <w:spacing w:after="0"/>
        <w:jc w:val="both"/>
      </w:pPr>
      <w:r>
        <w:t>Uporządkowanie terenu wokół kontenerów,</w:t>
      </w:r>
    </w:p>
    <w:p w14:paraId="78201F32" w14:textId="77777777" w:rsidR="00662800" w:rsidRDefault="00662800" w:rsidP="00C540C3">
      <w:pPr>
        <w:pStyle w:val="NormalnyWeb"/>
        <w:numPr>
          <w:ilvl w:val="0"/>
          <w:numId w:val="2"/>
        </w:numPr>
        <w:spacing w:after="0"/>
        <w:jc w:val="both"/>
      </w:pPr>
      <w:r>
        <w:t>Dysponowanie przez Wykonawcę sprzętem i pracownikami niezbędnymi do wykonania przedmiotu zamówienia,</w:t>
      </w:r>
    </w:p>
    <w:p w14:paraId="0359B502" w14:textId="31FC5202" w:rsidR="00662800" w:rsidRDefault="00662800" w:rsidP="00C540C3">
      <w:pPr>
        <w:pStyle w:val="NormalnyWeb"/>
        <w:numPr>
          <w:ilvl w:val="0"/>
          <w:numId w:val="2"/>
        </w:numPr>
        <w:spacing w:after="0"/>
        <w:jc w:val="both"/>
      </w:pPr>
      <w:r>
        <w:t xml:space="preserve">Pisemne potwierdzenie odbioru komunalnych osadów ściekowych z oczyszczalni ścieków w Gidlach co najmniej raz w miesiącu na „ Karcie przekazania odpadów” zgodnie z Rozporządzeniem Ministra Środowiska z dnia 12 grudnia 2014r., ( Dz. U. </w:t>
      </w:r>
      <w:r w:rsidR="00C540C3">
        <w:t xml:space="preserve">                            </w:t>
      </w:r>
      <w:r>
        <w:t xml:space="preserve"> </w:t>
      </w:r>
      <w:proofErr w:type="gramStart"/>
      <w:r w:rsidR="00C540C3">
        <w:t>z</w:t>
      </w:r>
      <w:proofErr w:type="gramEnd"/>
      <w:r w:rsidR="00C540C3">
        <w:t xml:space="preserve"> </w:t>
      </w:r>
      <w:r>
        <w:t xml:space="preserve">2014r., poz. 1937 ze zm.). </w:t>
      </w:r>
    </w:p>
    <w:p w14:paraId="2381BA50" w14:textId="008B585A" w:rsidR="00662800" w:rsidRDefault="00662800" w:rsidP="00C540C3">
      <w:pPr>
        <w:pStyle w:val="NormalnyWeb"/>
        <w:spacing w:after="0"/>
        <w:ind w:left="720"/>
        <w:jc w:val="both"/>
      </w:pPr>
      <w:r>
        <w:t xml:space="preserve">W przypadku zagospodarowania polegającego na stosowaniu komunalnych osadów ściekowych w rolnictwie będą one przekazywane przez Zamawiającego wyłącznie na rzecz władającego powierzchnią ziemi, w rozumieniu art. 3 pkt 44 ustawy z dnia 27 kwietnia 201r., Prawo ochrony środowiska, w związku z art. 20 ust. 2 pkt 1 ustawy </w:t>
      </w:r>
      <w:r w:rsidR="00C540C3">
        <w:t xml:space="preserve">              </w:t>
      </w:r>
      <w:proofErr w:type="gramStart"/>
      <w:r>
        <w:t>z</w:t>
      </w:r>
      <w:proofErr w:type="gramEnd"/>
      <w:r>
        <w:t xml:space="preserve"> dnia 17 maja 1989r., Prawo geodezyjne i kartograficzne ( Dz. U. </w:t>
      </w:r>
      <w:proofErr w:type="gramStart"/>
      <w:r>
        <w:t>z</w:t>
      </w:r>
      <w:proofErr w:type="gramEnd"/>
      <w:r>
        <w:t xml:space="preserve"> 2021r., poz. 1990). </w:t>
      </w:r>
    </w:p>
    <w:p w14:paraId="42D54576" w14:textId="77777777" w:rsidR="00662800" w:rsidRDefault="00662800" w:rsidP="00C540C3">
      <w:pPr>
        <w:pStyle w:val="NormalnyWeb"/>
        <w:numPr>
          <w:ilvl w:val="0"/>
          <w:numId w:val="3"/>
        </w:numPr>
        <w:spacing w:after="0"/>
        <w:jc w:val="both"/>
      </w:pPr>
      <w:r>
        <w:t>Zakres przedmiotu zamówienia:</w:t>
      </w:r>
    </w:p>
    <w:p w14:paraId="0AD694C4" w14:textId="77777777" w:rsidR="00662800" w:rsidRDefault="00662800" w:rsidP="00C540C3">
      <w:pPr>
        <w:pStyle w:val="NormalnyWeb"/>
        <w:numPr>
          <w:ilvl w:val="0"/>
          <w:numId w:val="4"/>
        </w:numPr>
        <w:spacing w:after="0"/>
        <w:jc w:val="both"/>
      </w:pPr>
      <w:r>
        <w:t>Odbiór odpadów odbywał się będzie po zgłoszeniu ( telefonicznym, elektronicznym lub faxem) przez Zamawiającego.</w:t>
      </w:r>
    </w:p>
    <w:p w14:paraId="6515CEF6" w14:textId="77777777" w:rsidR="00662800" w:rsidRDefault="00662800" w:rsidP="00C540C3">
      <w:pPr>
        <w:pStyle w:val="NormalnyWeb"/>
        <w:numPr>
          <w:ilvl w:val="0"/>
          <w:numId w:val="4"/>
        </w:numPr>
        <w:spacing w:after="0"/>
        <w:jc w:val="both"/>
      </w:pPr>
      <w:r>
        <w:t>Realizacja zamówienia odbywać się będzie z zachowaniem wymogów określonych przepisami prawa tj. w szczególności:</w:t>
      </w:r>
    </w:p>
    <w:p w14:paraId="10B19035" w14:textId="77777777" w:rsidR="00662800" w:rsidRDefault="00662800" w:rsidP="00C540C3">
      <w:pPr>
        <w:pStyle w:val="NormalnyWeb"/>
        <w:spacing w:after="0"/>
        <w:ind w:left="1083"/>
        <w:jc w:val="both"/>
      </w:pPr>
      <w:r>
        <w:t xml:space="preserve">- ustawą z dnia 14 grudnia 2012r., o odpadach ( Dz. U. </w:t>
      </w:r>
      <w:proofErr w:type="gramStart"/>
      <w:r>
        <w:t>z</w:t>
      </w:r>
      <w:proofErr w:type="gramEnd"/>
      <w:r>
        <w:t xml:space="preserve"> 2021r., poz. 779 ze zm.)</w:t>
      </w:r>
    </w:p>
    <w:p w14:paraId="06F5F6C2" w14:textId="77777777" w:rsidR="00662800" w:rsidRDefault="00662800" w:rsidP="00C540C3">
      <w:pPr>
        <w:pStyle w:val="NormalnyWeb"/>
        <w:spacing w:after="0"/>
        <w:ind w:left="1083"/>
        <w:jc w:val="both"/>
      </w:pPr>
      <w:r>
        <w:t xml:space="preserve">-rozporządzeniem Ministra Środowiska z dnia 6 lutego 2015r., w sprawie komunalnych osadów ściekowych ( Dz. U. </w:t>
      </w:r>
      <w:proofErr w:type="gramStart"/>
      <w:r>
        <w:t>z</w:t>
      </w:r>
      <w:proofErr w:type="gramEnd"/>
      <w:r>
        <w:t xml:space="preserve"> 2015r., poz. 257),</w:t>
      </w:r>
    </w:p>
    <w:p w14:paraId="2508181E" w14:textId="0ACEF769" w:rsidR="00662800" w:rsidRDefault="00662800" w:rsidP="00C540C3">
      <w:pPr>
        <w:pStyle w:val="NormalnyWeb"/>
        <w:spacing w:after="0"/>
        <w:ind w:left="1083"/>
        <w:jc w:val="both"/>
      </w:pPr>
      <w:r>
        <w:lastRenderedPageBreak/>
        <w:t xml:space="preserve">-ustawą z dnia 27 kwietnia 2001r., Prawo ochrony Środowiska ( tj. Dz. U. </w:t>
      </w:r>
      <w:r w:rsidR="00C540C3">
        <w:t xml:space="preserve">                     </w:t>
      </w:r>
      <w:proofErr w:type="gramStart"/>
      <w:r>
        <w:t>z</w:t>
      </w:r>
      <w:proofErr w:type="gramEnd"/>
      <w:r>
        <w:t xml:space="preserve"> 2021r., poz.1973 ze zm.),</w:t>
      </w:r>
    </w:p>
    <w:p w14:paraId="4291EDBF" w14:textId="77777777" w:rsidR="00662800" w:rsidRDefault="00662800" w:rsidP="00C540C3">
      <w:pPr>
        <w:pStyle w:val="NormalnyWeb"/>
        <w:spacing w:after="0"/>
        <w:ind w:left="1083"/>
        <w:jc w:val="both"/>
      </w:pPr>
      <w:r>
        <w:t>-rozporządzeniem Ministra Środowiska z dnia 8 grudnia 2010r., w sprawie wzorów dokumentów stosowanych na potrzeby ewidencji odpadów ( Dz. U. 2021</w:t>
      </w:r>
      <w:proofErr w:type="gramStart"/>
      <w:r>
        <w:t>r</w:t>
      </w:r>
      <w:proofErr w:type="gramEnd"/>
      <w:r>
        <w:t xml:space="preserve">., poz. 779). </w:t>
      </w:r>
    </w:p>
    <w:p w14:paraId="735A90B9" w14:textId="77777777" w:rsidR="00662800" w:rsidRDefault="00662800" w:rsidP="00C540C3">
      <w:pPr>
        <w:pStyle w:val="NormalnyWeb"/>
        <w:spacing w:after="0"/>
        <w:jc w:val="both"/>
      </w:pPr>
      <w:r>
        <w:t xml:space="preserve">4. </w:t>
      </w:r>
      <w:r w:rsidRPr="00D316C7">
        <w:rPr>
          <w:b/>
        </w:rPr>
        <w:t>Wymagania Zamawiającego:</w:t>
      </w:r>
    </w:p>
    <w:p w14:paraId="746F0F53" w14:textId="77777777" w:rsidR="00662800" w:rsidRDefault="00662800" w:rsidP="00C540C3">
      <w:pPr>
        <w:pStyle w:val="NormalnyWeb"/>
        <w:spacing w:after="0"/>
        <w:jc w:val="both"/>
      </w:pPr>
      <w:proofErr w:type="gramStart"/>
      <w:r>
        <w:t>a</w:t>
      </w:r>
      <w:proofErr w:type="gramEnd"/>
      <w:r>
        <w:t>) dojazd Oferenta na miejsce odbioru odpadów,</w:t>
      </w:r>
    </w:p>
    <w:p w14:paraId="63ABE8BF" w14:textId="6B7B632B" w:rsidR="00662800" w:rsidRDefault="00662800" w:rsidP="00C540C3">
      <w:pPr>
        <w:pStyle w:val="NormalnyWeb"/>
        <w:spacing w:after="0"/>
        <w:jc w:val="both"/>
      </w:pPr>
      <w:r>
        <w:t xml:space="preserve">b) oferent winien posiadać aktualne decyzje / zezwolenia na prowadzenie </w:t>
      </w:r>
      <w:proofErr w:type="gramStart"/>
      <w:r>
        <w:t>działalności</w:t>
      </w:r>
      <w:r w:rsidR="00C540C3">
        <w:t xml:space="preserve">                   </w:t>
      </w:r>
      <w:r>
        <w:t xml:space="preserve"> w</w:t>
      </w:r>
      <w:proofErr w:type="gramEnd"/>
      <w:r>
        <w:t xml:space="preserve"> zakresie objętym zamówieniem( zbieranie, transport, zagospodarowanie),</w:t>
      </w:r>
    </w:p>
    <w:p w14:paraId="550CE27E" w14:textId="77777777" w:rsidR="00662800" w:rsidRDefault="00662800" w:rsidP="00C540C3">
      <w:pPr>
        <w:pStyle w:val="NormalnyWeb"/>
        <w:spacing w:after="0"/>
        <w:jc w:val="both"/>
      </w:pPr>
      <w:proofErr w:type="gramStart"/>
      <w:r>
        <w:t>c</w:t>
      </w:r>
      <w:proofErr w:type="gramEnd"/>
      <w:r>
        <w:t>) posiadanie niezbędnej wiedzy i doświadczenia oraz dysponowanie potencjałem technicznym i ludzkim do wykonania przedmiotu zamówienia.</w:t>
      </w:r>
    </w:p>
    <w:p w14:paraId="6A59E652" w14:textId="77777777" w:rsidR="00662800" w:rsidRPr="00D316C7" w:rsidRDefault="00662800" w:rsidP="00C540C3">
      <w:pPr>
        <w:pStyle w:val="NormalnyWeb"/>
        <w:spacing w:after="0"/>
        <w:jc w:val="both"/>
        <w:rPr>
          <w:b/>
        </w:rPr>
      </w:pPr>
      <w:r w:rsidRPr="00D316C7">
        <w:rPr>
          <w:b/>
        </w:rPr>
        <w:t>5. Warunki udziału w postępowaniu oraz opis dokonywania oceny spełnienia tych warunków.</w:t>
      </w:r>
    </w:p>
    <w:p w14:paraId="15E5BCDF" w14:textId="77777777" w:rsidR="00662800" w:rsidRDefault="00662800" w:rsidP="00C540C3">
      <w:pPr>
        <w:pStyle w:val="NormalnyWeb"/>
        <w:spacing w:after="0"/>
        <w:jc w:val="both"/>
      </w:pPr>
      <w:r>
        <w:t>O udzielenie zamówienia mogą ubiegać się wykonawcy , którzy spełnią następujące warunki:</w:t>
      </w:r>
    </w:p>
    <w:p w14:paraId="298B6BC3" w14:textId="77777777" w:rsidR="00662800" w:rsidRDefault="00662800" w:rsidP="00C540C3">
      <w:pPr>
        <w:pStyle w:val="NormalnyWeb"/>
        <w:numPr>
          <w:ilvl w:val="0"/>
          <w:numId w:val="5"/>
        </w:numPr>
        <w:spacing w:after="0"/>
        <w:jc w:val="both"/>
      </w:pPr>
      <w:r>
        <w:t>Posiadają uprawnienie do wykonywania określonej działalności lub czynności, odpowiednio do wybranej metody zagospodarowania bądź utylizacji komunalnych osadów ściekowych.</w:t>
      </w:r>
    </w:p>
    <w:p w14:paraId="64B1ECE2" w14:textId="177272DF" w:rsidR="00662800" w:rsidRDefault="00662800" w:rsidP="00C540C3">
      <w:pPr>
        <w:pStyle w:val="NormalnyWeb"/>
        <w:numPr>
          <w:ilvl w:val="0"/>
          <w:numId w:val="6"/>
        </w:numPr>
        <w:spacing w:after="0"/>
        <w:jc w:val="both"/>
      </w:pPr>
      <w:r>
        <w:t xml:space="preserve">Wykonawcy, którzy złoża ofertę na przemysłowe zagospodarowanie bądź termiczną utylizację komunalnych osadów ściekowych albo na odzysk polegający na stosowaniu komunalnych osadów ściekowych w przypadkach, o których mowa w art. 96 ust. 1 pkt 4 i 5 ustawy o odpadach powinni posiadać aktualne zezwolenie na przetwarzanie osadów lub wpis do rejestru, o którym mowa w art. 49 i ustawy o </w:t>
      </w:r>
      <w:proofErr w:type="gramStart"/>
      <w:r>
        <w:t xml:space="preserve">odpadach </w:t>
      </w:r>
      <w:r w:rsidR="005F6D88">
        <w:t xml:space="preserve">                                    </w:t>
      </w:r>
      <w:r>
        <w:t>( z</w:t>
      </w:r>
      <w:proofErr w:type="gramEnd"/>
      <w:r>
        <w:t xml:space="preserve"> uwzględnieniem przepisów Działu XI, Rozdziału 2 ustawy o odpadach), kod 19 08 05. </w:t>
      </w:r>
      <w:r>
        <w:rPr>
          <w:i/>
          <w:iCs/>
        </w:rPr>
        <w:t xml:space="preserve">W celu potwierdzenia spełnienia niniejszego warunku Wykonawcy zobowiązani są przedłożyć aktualny odpis z właściwego rejestru bądź potwierdzoną za </w:t>
      </w:r>
      <w:proofErr w:type="gramStart"/>
      <w:r>
        <w:rPr>
          <w:i/>
          <w:iCs/>
        </w:rPr>
        <w:t>zgodność</w:t>
      </w:r>
      <w:r w:rsidR="00C540C3">
        <w:rPr>
          <w:i/>
          <w:iCs/>
        </w:rPr>
        <w:t xml:space="preserve">                  </w:t>
      </w:r>
      <w:r>
        <w:rPr>
          <w:i/>
          <w:iCs/>
        </w:rPr>
        <w:t xml:space="preserve"> z</w:t>
      </w:r>
      <w:proofErr w:type="gramEnd"/>
      <w:r>
        <w:rPr>
          <w:i/>
          <w:iCs/>
        </w:rPr>
        <w:t xml:space="preserve"> oryginałem kopię aktualnego zezwolenia na przetwarzanie odpadów oraz </w:t>
      </w:r>
      <w:r w:rsidR="00C540C3">
        <w:rPr>
          <w:i/>
          <w:iCs/>
        </w:rPr>
        <w:t xml:space="preserve">                         </w:t>
      </w:r>
      <w:r>
        <w:rPr>
          <w:i/>
          <w:iCs/>
        </w:rPr>
        <w:t xml:space="preserve"> z właściwego rejestru albo potwierdzenia wpisu do </w:t>
      </w:r>
      <w:proofErr w:type="spellStart"/>
      <w:r>
        <w:rPr>
          <w:i/>
          <w:iCs/>
        </w:rPr>
        <w:t>Centarlnej</w:t>
      </w:r>
      <w:proofErr w:type="spellEnd"/>
      <w:r>
        <w:rPr>
          <w:i/>
          <w:iCs/>
        </w:rPr>
        <w:t xml:space="preserve"> </w:t>
      </w:r>
      <w:proofErr w:type="spellStart"/>
      <w:r>
        <w:rPr>
          <w:i/>
          <w:iCs/>
        </w:rPr>
        <w:t>Ewidencjii</w:t>
      </w:r>
      <w:proofErr w:type="spellEnd"/>
      <w:r>
        <w:rPr>
          <w:i/>
          <w:iCs/>
        </w:rPr>
        <w:t xml:space="preserve"> </w:t>
      </w:r>
      <w:r w:rsidR="00C540C3">
        <w:rPr>
          <w:i/>
          <w:iCs/>
        </w:rPr>
        <w:t xml:space="preserve">                                                    </w:t>
      </w:r>
      <w:r>
        <w:rPr>
          <w:i/>
          <w:iCs/>
        </w:rPr>
        <w:t xml:space="preserve"> o Działalności Gospodarczej.</w:t>
      </w:r>
    </w:p>
    <w:p w14:paraId="18D97A2A" w14:textId="07DB8038" w:rsidR="00662800" w:rsidRDefault="00662800" w:rsidP="00C540C3">
      <w:pPr>
        <w:pStyle w:val="NormalnyWeb"/>
        <w:spacing w:after="0"/>
        <w:ind w:left="720"/>
        <w:jc w:val="both"/>
      </w:pPr>
      <w:r>
        <w:t xml:space="preserve">Z obowiązku przedłożenia w/w. dokumentów zwolnieni są Wykonawcy, którzy składają oferty na stosowanie komunalnych osadów ściekowych w </w:t>
      </w:r>
      <w:proofErr w:type="gramStart"/>
      <w:r>
        <w:t xml:space="preserve">przypadkach, </w:t>
      </w:r>
      <w:r w:rsidR="005F6D88">
        <w:t xml:space="preserve">                      </w:t>
      </w:r>
      <w:r>
        <w:t>o</w:t>
      </w:r>
      <w:proofErr w:type="gramEnd"/>
      <w:r>
        <w:t xml:space="preserve"> których mowa w art. 96 ust. 1 pkt 1 – 3 ustawy o odpadach ( tzw. Stosowanie komunalnych osadów ściekowych w rolnictwie).</w:t>
      </w:r>
    </w:p>
    <w:p w14:paraId="6A304B7C" w14:textId="7106DC84" w:rsidR="00662800" w:rsidRDefault="00662800" w:rsidP="00C540C3">
      <w:pPr>
        <w:pStyle w:val="NormalnyWeb"/>
        <w:numPr>
          <w:ilvl w:val="0"/>
          <w:numId w:val="7"/>
        </w:numPr>
        <w:spacing w:after="0"/>
        <w:jc w:val="both"/>
      </w:pPr>
      <w:r>
        <w:t>Wykonawcy, którzy złoż</w:t>
      </w:r>
      <w:r w:rsidR="00F8744D">
        <w:t>ą</w:t>
      </w:r>
      <w:r>
        <w:t xml:space="preserve"> ofertę na stosowanie komunalnych osadów </w:t>
      </w:r>
      <w:proofErr w:type="gramStart"/>
      <w:r>
        <w:t xml:space="preserve">ściekowych </w:t>
      </w:r>
      <w:r w:rsidR="00C540C3">
        <w:t xml:space="preserve">               </w:t>
      </w:r>
      <w:r>
        <w:t>w</w:t>
      </w:r>
      <w:proofErr w:type="gramEnd"/>
      <w:r>
        <w:t xml:space="preserve"> rolnictwie oraz odzysk polegający na stosowaniu komunalnych osadów ściekowych </w:t>
      </w:r>
      <w:r w:rsidR="00C540C3">
        <w:t xml:space="preserve">                             </w:t>
      </w:r>
      <w:r>
        <w:t xml:space="preserve"> </w:t>
      </w:r>
      <w:r w:rsidR="00C540C3">
        <w:t xml:space="preserve">w </w:t>
      </w:r>
      <w:r>
        <w:t xml:space="preserve">przypadkach, o których mowa w art. 96 ust. 1 ustawy o odpadach powinni wykazać , że są władającymi powierzchnią ziemi w rozumieniu art. 3 pkt 44 ustawy z dnia 17 kwietnia 2001r., Prawo ochrony środowiska, w zw. z art. 20 ust. 2 pkt 1 ustawy z dnia 17 maja 1989r., Prawo geodezyjne i kartograficzne, tj., są właścicielami nieruchomości lub władającymi nieruchomością Skarbu Państwa lub jednostek samorządu </w:t>
      </w:r>
      <w:r>
        <w:lastRenderedPageBreak/>
        <w:t xml:space="preserve">terytorialnego, na której mają być stosowane komunalne osady ściekowe. W przypadku Wykonawców występujących wspólnie ( konsorcjum), co najmniej </w:t>
      </w:r>
      <w:proofErr w:type="gramStart"/>
      <w:r>
        <w:t xml:space="preserve">jeden </w:t>
      </w:r>
      <w:r w:rsidR="005F6D88">
        <w:t xml:space="preserve">                                           </w:t>
      </w:r>
      <w:r>
        <w:t>z</w:t>
      </w:r>
      <w:proofErr w:type="gramEnd"/>
      <w:r>
        <w:t xml:space="preserve"> konsorcjantów powinien wykazać, że jest władającym powierzchnią ziemi, na której osady będą zagospodarowane rolniczo. </w:t>
      </w:r>
    </w:p>
    <w:p w14:paraId="59CCD705" w14:textId="7B810B66" w:rsidR="00662800" w:rsidRDefault="00662800" w:rsidP="00C540C3">
      <w:pPr>
        <w:pStyle w:val="NormalnyWeb"/>
        <w:spacing w:after="0"/>
        <w:ind w:left="1083"/>
        <w:jc w:val="both"/>
      </w:pPr>
      <w:r>
        <w:t xml:space="preserve">W celu potwierdzenia niniejszego warunku Wykonawcy zobowiązani są przedłożyć potwierdzone za zgodność z oryginałem kopie dokumentów potwierdzających w/w. uprawnienia do nieruchomości, w szczególności wypisy z ewidencji </w:t>
      </w:r>
      <w:proofErr w:type="gramStart"/>
      <w:r>
        <w:t xml:space="preserve">gruntów </w:t>
      </w:r>
      <w:r w:rsidR="005F6D88">
        <w:t xml:space="preserve">                       </w:t>
      </w:r>
      <w:r>
        <w:t>i</w:t>
      </w:r>
      <w:proofErr w:type="gramEnd"/>
      <w:r>
        <w:t xml:space="preserve"> budynków albo potwierdzenie wpis</w:t>
      </w:r>
      <w:r w:rsidR="00D316C7">
        <w:t xml:space="preserve">u do </w:t>
      </w:r>
      <w:proofErr w:type="spellStart"/>
      <w:r w:rsidR="00D316C7">
        <w:t>CEi</w:t>
      </w:r>
      <w:r>
        <w:t>DG</w:t>
      </w:r>
      <w:proofErr w:type="spellEnd"/>
      <w:r>
        <w:t xml:space="preserve">. Zamawiający informuje, że zgodnie z art. 20 ust. 3 pkt 1 ustawy o odpadach zakazane jest stosowanie komunalnych osadów ściekowych poza obszarem województwa , na terenie którego zostały wytworzone. W związku z czym w przypadku ofert dotyczących tego sposobu zagospodarowania osadów musi być spełniony przedmiotowy warunek. Wyjątkowo, powyższa ustaw a dopuszcza stosowanie komunalnych osadów ściekowych na obszarze województwa innego niż to, na którym zostały </w:t>
      </w:r>
      <w:proofErr w:type="gramStart"/>
      <w:r>
        <w:t>wytworzone  jeżeli</w:t>
      </w:r>
      <w:proofErr w:type="gramEnd"/>
      <w:r>
        <w:t xml:space="preserve"> odległość od miejsca wytwarzania odpadów do miejsca stosowania położonego na obszarze tego województwa jest mniejsza niż odległość do miejsca stosowania położonego na obszarze tego samego województwa. </w:t>
      </w:r>
    </w:p>
    <w:p w14:paraId="2261C824" w14:textId="78C7B640" w:rsidR="00662800" w:rsidRDefault="00662800" w:rsidP="00C540C3">
      <w:pPr>
        <w:pStyle w:val="NormalnyWeb"/>
        <w:spacing w:after="0"/>
        <w:ind w:left="1083"/>
        <w:jc w:val="both"/>
      </w:pPr>
      <w:r>
        <w:t xml:space="preserve">Oznacza to, że w przypadku gdy wpłynie oferta na stosowanie komunalnych osadów ściekowych na terenie innych województw niż łódzkie, Zamawiający porówna odległość od miejsca wytwarzania odpadów do proponowanego miejsca stosowania osadów we wszystkich ofertach. Jeżeli okaże się , </w:t>
      </w:r>
      <w:proofErr w:type="spellStart"/>
      <w:r>
        <w:t>żę</w:t>
      </w:r>
      <w:proofErr w:type="spellEnd"/>
      <w:r>
        <w:t xml:space="preserve"> w ofercie odległość od miejsca stosowania, położonego na obszarze innego województwa ( niż woj. Łódzkie), jest mniejsza niż najkrótsza odległość do miejsca </w:t>
      </w:r>
      <w:proofErr w:type="gramStart"/>
      <w:r>
        <w:t xml:space="preserve">stosowania </w:t>
      </w:r>
      <w:r w:rsidR="005F6D88">
        <w:t xml:space="preserve">                                  </w:t>
      </w:r>
      <w:r>
        <w:t>w</w:t>
      </w:r>
      <w:proofErr w:type="gramEnd"/>
      <w:r>
        <w:t xml:space="preserve"> województwie łódzkim podana w pozostałych ofertach, zamawiający dopuści taką ofertę jako spełniającą warunek w/w. </w:t>
      </w:r>
      <w:proofErr w:type="gramStart"/>
      <w:r>
        <w:t>ustawy</w:t>
      </w:r>
      <w:proofErr w:type="gramEnd"/>
      <w:r>
        <w:t>.</w:t>
      </w:r>
    </w:p>
    <w:p w14:paraId="1C47C115" w14:textId="77777777" w:rsidR="00662800" w:rsidRPr="00D316C7" w:rsidRDefault="00662800" w:rsidP="00C540C3">
      <w:pPr>
        <w:pStyle w:val="NormalnyWeb"/>
        <w:spacing w:after="0"/>
        <w:jc w:val="both"/>
        <w:rPr>
          <w:b/>
        </w:rPr>
      </w:pPr>
      <w:r w:rsidRPr="00D316C7">
        <w:rPr>
          <w:b/>
        </w:rPr>
        <w:t>6. Sposób obliczania ceny oferty:</w:t>
      </w:r>
    </w:p>
    <w:p w14:paraId="07C6F85B" w14:textId="4F3DD2B8" w:rsidR="00662800" w:rsidRDefault="00662800" w:rsidP="00C540C3">
      <w:pPr>
        <w:pStyle w:val="NormalnyWeb"/>
        <w:spacing w:after="0"/>
        <w:jc w:val="both"/>
      </w:pPr>
      <w:r>
        <w:t xml:space="preserve">a) cena podana w ofercie musi uwzględniać wszystkie wymagania Zamawiającego oraz obejmować wszystkie koszty, jakie poniesie Oferent z tytułu należytego oraz </w:t>
      </w:r>
      <w:proofErr w:type="gramStart"/>
      <w:r>
        <w:t>zgodnego</w:t>
      </w:r>
      <w:r w:rsidR="005F6D88">
        <w:t xml:space="preserve">                         </w:t>
      </w:r>
      <w:r>
        <w:t xml:space="preserve"> z</w:t>
      </w:r>
      <w:proofErr w:type="gramEnd"/>
      <w:r>
        <w:t xml:space="preserve"> umową i obowiązującymi przepisami wykonania przedmiotu zamówienia.</w:t>
      </w:r>
    </w:p>
    <w:p w14:paraId="77327799" w14:textId="77777777" w:rsidR="00662800" w:rsidRDefault="00662800" w:rsidP="00C540C3">
      <w:pPr>
        <w:pStyle w:val="NormalnyWeb"/>
        <w:spacing w:after="0"/>
        <w:jc w:val="both"/>
      </w:pPr>
      <w:proofErr w:type="gramStart"/>
      <w:r>
        <w:t>b</w:t>
      </w:r>
      <w:proofErr w:type="gramEnd"/>
      <w:r>
        <w:t>) cena podana w ofercie dotyczy odbioru, transportu i zagospodarowania 1 Mg komunalnych osadów ściekowych o kodzie: 19 08 05.</w:t>
      </w:r>
    </w:p>
    <w:p w14:paraId="6C878848" w14:textId="15EFB7E5" w:rsidR="00662800" w:rsidRPr="00D316C7" w:rsidRDefault="00D316C7" w:rsidP="00C540C3">
      <w:pPr>
        <w:pStyle w:val="NormalnyWeb"/>
        <w:spacing w:after="0"/>
        <w:jc w:val="both"/>
        <w:rPr>
          <w:b/>
        </w:rPr>
      </w:pPr>
      <w:r>
        <w:rPr>
          <w:b/>
        </w:rPr>
        <w:t>7. Termin realizacji zamówienia</w:t>
      </w:r>
      <w:r w:rsidR="00662800" w:rsidRPr="00D316C7">
        <w:rPr>
          <w:b/>
        </w:rPr>
        <w:t>:</w:t>
      </w:r>
      <w:r>
        <w:rPr>
          <w:b/>
        </w:rPr>
        <w:t xml:space="preserve">  </w:t>
      </w:r>
      <w:r w:rsidR="00662800">
        <w:t>01.01.2022</w:t>
      </w:r>
      <w:proofErr w:type="gramStart"/>
      <w:r w:rsidR="00662800">
        <w:t>r</w:t>
      </w:r>
      <w:proofErr w:type="gramEnd"/>
      <w:r w:rsidR="00662800">
        <w:t>. – 31.12.2022r.</w:t>
      </w:r>
    </w:p>
    <w:p w14:paraId="268434AF" w14:textId="77777777" w:rsidR="00662800" w:rsidRPr="00D316C7" w:rsidRDefault="00662800" w:rsidP="00C540C3">
      <w:pPr>
        <w:pStyle w:val="NormalnyWeb"/>
        <w:spacing w:after="0"/>
        <w:jc w:val="both"/>
        <w:rPr>
          <w:b/>
        </w:rPr>
      </w:pPr>
      <w:r w:rsidRPr="00D316C7">
        <w:rPr>
          <w:b/>
        </w:rPr>
        <w:t>8. Miejsce i termin składania ofert:</w:t>
      </w:r>
    </w:p>
    <w:p w14:paraId="38E5E13C" w14:textId="5EFFF478" w:rsidR="00662800" w:rsidRDefault="00D316C7" w:rsidP="00C540C3">
      <w:pPr>
        <w:pStyle w:val="NormalnyWeb"/>
        <w:spacing w:after="0"/>
        <w:jc w:val="both"/>
      </w:pPr>
      <w:r w:rsidRPr="00D316C7">
        <w:rPr>
          <w:b/>
        </w:rPr>
        <w:t>Ofertę należy składać do 30.12.</w:t>
      </w:r>
      <w:r w:rsidR="00662800" w:rsidRPr="00D316C7">
        <w:rPr>
          <w:b/>
        </w:rPr>
        <w:t>2021r., do godz. 11.00</w:t>
      </w:r>
      <w:r w:rsidR="00662800">
        <w:t xml:space="preserve"> w siedzibie Urzędu Gminy Gidle</w:t>
      </w:r>
      <w:r w:rsidR="00F8744D">
        <w:t xml:space="preserve"> pok. Nr 9 ( sekretariat)</w:t>
      </w:r>
      <w:r w:rsidR="00662800">
        <w:t xml:space="preserve"> ul. </w:t>
      </w:r>
      <w:proofErr w:type="spellStart"/>
      <w:r w:rsidR="00662800">
        <w:t>Pławińska</w:t>
      </w:r>
      <w:proofErr w:type="spellEnd"/>
      <w:r w:rsidR="00662800">
        <w:t xml:space="preserve"> 22, 97 – 540 Gidle w zamkniętej kopercie z </w:t>
      </w:r>
      <w:proofErr w:type="gramStart"/>
      <w:r w:rsidR="00662800">
        <w:t>dopiskiem</w:t>
      </w:r>
      <w:r w:rsidR="00F8744D">
        <w:t xml:space="preserve">                           </w:t>
      </w:r>
      <w:r w:rsidR="00662800">
        <w:t xml:space="preserve"> „ Odbiór</w:t>
      </w:r>
      <w:proofErr w:type="gramEnd"/>
      <w:r w:rsidR="00662800">
        <w:t xml:space="preserve">, transport </w:t>
      </w:r>
      <w:r w:rsidR="005F6D88">
        <w:t xml:space="preserve">  </w:t>
      </w:r>
      <w:r w:rsidR="00662800">
        <w:t xml:space="preserve">i zagospodarowanie komunalnych osadów ściekowych o kodzie 19 08 05”. Do oferty należy złączyć aktualne decyzje / zezwolenia na prowadzenie działalności w zakresie objętym zamówieniem. Niedopuszczalne jest składanie ofert w formie faksu bądź w formie elektronicznej. Oferty, które wpłyną po w/w. </w:t>
      </w:r>
      <w:proofErr w:type="gramStart"/>
      <w:r w:rsidR="00662800">
        <w:t>terminie</w:t>
      </w:r>
      <w:proofErr w:type="gramEnd"/>
      <w:r w:rsidR="00662800">
        <w:t xml:space="preserve"> nie będą brane pod uwagę 9 Liczy się data wpływu dokumentów do tutejszego Urzędu).Dokumenty składane w formie kserokopii muszą być potwierdzone za zgodność z oryginałem przez Wykonawcę. </w:t>
      </w:r>
    </w:p>
    <w:p w14:paraId="65FE9575" w14:textId="77777777" w:rsidR="00662800" w:rsidRDefault="00662800" w:rsidP="00C540C3">
      <w:pPr>
        <w:pStyle w:val="NormalnyWeb"/>
        <w:spacing w:after="0"/>
        <w:jc w:val="both"/>
      </w:pPr>
      <w:r>
        <w:lastRenderedPageBreak/>
        <w:t>9. Warunki płatności:</w:t>
      </w:r>
    </w:p>
    <w:p w14:paraId="72B8A176" w14:textId="36664427" w:rsidR="00662800" w:rsidRDefault="00662800" w:rsidP="00C540C3">
      <w:pPr>
        <w:pStyle w:val="NormalnyWeb"/>
        <w:spacing w:after="0"/>
        <w:jc w:val="both"/>
      </w:pPr>
      <w:proofErr w:type="gramStart"/>
      <w:r>
        <w:t>a</w:t>
      </w:r>
      <w:proofErr w:type="gramEnd"/>
      <w:r>
        <w:t>) 14 dni od daty złożenia prawidłowo wypełnion</w:t>
      </w:r>
      <w:r w:rsidR="00D316C7">
        <w:t>ej faktury w siedzibie Zamawiają</w:t>
      </w:r>
      <w:r>
        <w:t>cego,</w:t>
      </w:r>
    </w:p>
    <w:p w14:paraId="301724A7" w14:textId="77777777" w:rsidR="00662800" w:rsidRDefault="00662800" w:rsidP="00C540C3">
      <w:pPr>
        <w:pStyle w:val="NormalnyWeb"/>
        <w:spacing w:after="0"/>
        <w:jc w:val="both"/>
      </w:pPr>
      <w:proofErr w:type="gramStart"/>
      <w:r>
        <w:t>b</w:t>
      </w:r>
      <w:proofErr w:type="gramEnd"/>
      <w:r>
        <w:t>) potwierdzenie przyjęcia komunalnych osadów ściekowych odbywać się będzie na podstawie „ karty przekazania odpadu” potwierdzonej pod względem ilościowym przez Zamawiającego Odbiorcę.</w:t>
      </w:r>
    </w:p>
    <w:p w14:paraId="02E5ED05" w14:textId="77777777" w:rsidR="00662800" w:rsidRDefault="00662800" w:rsidP="00C540C3">
      <w:pPr>
        <w:pStyle w:val="NormalnyWeb"/>
        <w:spacing w:after="0"/>
        <w:jc w:val="both"/>
      </w:pPr>
      <w:r>
        <w:t>10 . Sposób przygotowania oferty:</w:t>
      </w:r>
    </w:p>
    <w:p w14:paraId="49C27DD5" w14:textId="77777777" w:rsidR="00662800" w:rsidRDefault="00662800" w:rsidP="00C540C3">
      <w:pPr>
        <w:pStyle w:val="NormalnyWeb"/>
        <w:spacing w:after="0"/>
        <w:jc w:val="both"/>
      </w:pPr>
      <w:r>
        <w:t>Ofertę należy sporządzić w formie pisemnej, w języku polskim na formularzu ofert stanowiącym załącznik nr 1 do niniejszego zapytania.</w:t>
      </w:r>
    </w:p>
    <w:p w14:paraId="456223E1" w14:textId="77777777" w:rsidR="00662800" w:rsidRDefault="00662800" w:rsidP="00C540C3">
      <w:pPr>
        <w:pStyle w:val="NormalnyWeb"/>
        <w:spacing w:after="0"/>
        <w:jc w:val="both"/>
      </w:pPr>
      <w:r>
        <w:t>11. Kryterium oceny ofert”</w:t>
      </w:r>
    </w:p>
    <w:p w14:paraId="610754DD" w14:textId="77777777" w:rsidR="00662800" w:rsidRDefault="00662800" w:rsidP="00C540C3">
      <w:pPr>
        <w:pStyle w:val="NormalnyWeb"/>
        <w:spacing w:after="0"/>
        <w:jc w:val="both"/>
      </w:pPr>
      <w:r>
        <w:t>Jedynym kryterium oceny ofert jest cena brutto za 1 Mg.</w:t>
      </w:r>
    </w:p>
    <w:p w14:paraId="714F923A" w14:textId="77777777" w:rsidR="00662800" w:rsidRDefault="00662800" w:rsidP="00C540C3">
      <w:pPr>
        <w:pStyle w:val="NormalnyWeb"/>
        <w:spacing w:after="0"/>
        <w:jc w:val="both"/>
      </w:pPr>
      <w:r>
        <w:t>12. Termin związania z ofertą:</w:t>
      </w:r>
    </w:p>
    <w:p w14:paraId="14A9A326" w14:textId="77777777" w:rsidR="00662800" w:rsidRDefault="00662800" w:rsidP="00C540C3">
      <w:pPr>
        <w:pStyle w:val="NormalnyWeb"/>
        <w:spacing w:after="0"/>
        <w:jc w:val="both"/>
      </w:pPr>
      <w:r>
        <w:t xml:space="preserve">30 dni , bieg terminu związania z ofertą rozpoczyna się wraz z upływem terminu składania ofert. </w:t>
      </w:r>
    </w:p>
    <w:p w14:paraId="4AE4A7D2" w14:textId="77777777" w:rsidR="00662800" w:rsidRDefault="00662800" w:rsidP="00C540C3">
      <w:pPr>
        <w:pStyle w:val="NormalnyWeb"/>
        <w:spacing w:after="0"/>
        <w:jc w:val="both"/>
      </w:pPr>
      <w:r>
        <w:t>13. Inne postanowienia:</w:t>
      </w:r>
    </w:p>
    <w:p w14:paraId="4106F3EA" w14:textId="77777777" w:rsidR="00662800" w:rsidRDefault="00662800" w:rsidP="00C540C3">
      <w:pPr>
        <w:pStyle w:val="NormalnyWeb"/>
        <w:spacing w:after="0"/>
        <w:jc w:val="both"/>
      </w:pPr>
      <w:proofErr w:type="gramStart"/>
      <w:r>
        <w:t>a</w:t>
      </w:r>
      <w:proofErr w:type="gramEnd"/>
      <w:r>
        <w:t>. Zamawiający zastrzega sobie prawo do unieważnienia postępowania w każdym czasie bez podania przyczyny. Oferent w tym wypadku nie może obciążyć kosztami przygotowania oferty Zamawiającego.</w:t>
      </w:r>
    </w:p>
    <w:p w14:paraId="42C81C91" w14:textId="77777777" w:rsidR="00662800" w:rsidRDefault="00662800" w:rsidP="00C540C3">
      <w:pPr>
        <w:pStyle w:val="NormalnyWeb"/>
        <w:spacing w:after="0"/>
        <w:jc w:val="both"/>
      </w:pPr>
      <w:proofErr w:type="gramStart"/>
      <w:r>
        <w:t>b</w:t>
      </w:r>
      <w:proofErr w:type="gramEnd"/>
      <w:r>
        <w:t>. Oferent jest odpowiedzialny za przebieg i terminowe wykonanie zamówienia.</w:t>
      </w:r>
    </w:p>
    <w:p w14:paraId="11FCC83C" w14:textId="77777777" w:rsidR="00662800" w:rsidRDefault="00662800" w:rsidP="00C540C3">
      <w:pPr>
        <w:pStyle w:val="NormalnyWeb"/>
        <w:spacing w:after="0"/>
        <w:jc w:val="both"/>
      </w:pPr>
      <w:proofErr w:type="gramStart"/>
      <w:r>
        <w:t>c</w:t>
      </w:r>
      <w:proofErr w:type="gramEnd"/>
      <w:r>
        <w:t>. Zamawiający nie ponosi odpowiedzialności za szkody wyrządzone przez Oferenta podczas wykonania przedmiotu zamówienia.</w:t>
      </w:r>
    </w:p>
    <w:p w14:paraId="5E593D78" w14:textId="04691060" w:rsidR="00662800" w:rsidRDefault="00662800" w:rsidP="00C540C3">
      <w:pPr>
        <w:pStyle w:val="NormalnyWeb"/>
        <w:spacing w:after="0"/>
        <w:jc w:val="both"/>
      </w:pPr>
      <w:r>
        <w:t>14 . Klauzula informacyjna RODO;</w:t>
      </w:r>
    </w:p>
    <w:p w14:paraId="20980A93" w14:textId="77777777" w:rsidR="00662800" w:rsidRPr="00FB07A9" w:rsidRDefault="00662800" w:rsidP="00C540C3">
      <w:pPr>
        <w:pStyle w:val="NormalnyWeb"/>
        <w:spacing w:after="0"/>
        <w:jc w:val="both"/>
        <w:rPr>
          <w:b/>
        </w:rPr>
      </w:pPr>
      <w:r w:rsidRPr="00FB07A9">
        <w:rPr>
          <w:b/>
        </w:rPr>
        <w:t>15. W załączeniu:</w:t>
      </w:r>
    </w:p>
    <w:p w14:paraId="03DA650D" w14:textId="77777777" w:rsidR="00662800" w:rsidRDefault="00662800" w:rsidP="00FB07A9">
      <w:pPr>
        <w:pStyle w:val="NormalnyWeb"/>
        <w:spacing w:before="0" w:beforeAutospacing="0" w:after="0"/>
        <w:jc w:val="both"/>
      </w:pPr>
      <w:r>
        <w:t>1) załącznik nr 1 formularz ofertowy,</w:t>
      </w:r>
    </w:p>
    <w:p w14:paraId="6C634750" w14:textId="77777777" w:rsidR="00662800" w:rsidRDefault="00662800" w:rsidP="00FB07A9">
      <w:pPr>
        <w:pStyle w:val="NormalnyWeb"/>
        <w:spacing w:before="0" w:beforeAutospacing="0" w:after="0"/>
        <w:jc w:val="both"/>
      </w:pPr>
      <w:r>
        <w:t>2) załącznik nr 2 oświadczenie Wykonawcy o spełnieniu warunków udziału w postępowaniu,</w:t>
      </w:r>
    </w:p>
    <w:p w14:paraId="37B3AC9E" w14:textId="77777777" w:rsidR="00662800" w:rsidRDefault="00662800" w:rsidP="00FB07A9">
      <w:pPr>
        <w:pStyle w:val="NormalnyWeb"/>
        <w:spacing w:before="0" w:beforeAutospacing="0" w:after="0"/>
        <w:jc w:val="both"/>
      </w:pPr>
      <w:r>
        <w:t>3) załącznik nr 3 oświadczenie o braku podstaw do wykluczenia z postępowania</w:t>
      </w:r>
    </w:p>
    <w:p w14:paraId="02F1FA40" w14:textId="77777777" w:rsidR="00662800" w:rsidRDefault="00662800" w:rsidP="00FB07A9">
      <w:pPr>
        <w:pStyle w:val="NormalnyWeb"/>
        <w:spacing w:before="0" w:beforeAutospacing="0" w:after="0"/>
        <w:jc w:val="both"/>
      </w:pPr>
      <w:r>
        <w:t xml:space="preserve">4) oświadczenie o przeznaczeniu gruntów. </w:t>
      </w:r>
    </w:p>
    <w:p w14:paraId="4A604FB3" w14:textId="5D0174F9" w:rsidR="00662800" w:rsidRDefault="00662800" w:rsidP="00C540C3">
      <w:pPr>
        <w:pStyle w:val="NormalnyWeb"/>
        <w:spacing w:after="0"/>
        <w:jc w:val="both"/>
      </w:pPr>
    </w:p>
    <w:p w14:paraId="1BF16560" w14:textId="77777777" w:rsidR="00FB07A9" w:rsidRPr="00FB07A9" w:rsidRDefault="00FB07A9" w:rsidP="00C540C3">
      <w:pPr>
        <w:pStyle w:val="NormalnyWeb"/>
        <w:spacing w:after="0"/>
        <w:jc w:val="both"/>
      </w:pPr>
    </w:p>
    <w:p w14:paraId="146B7377" w14:textId="6F3846CF" w:rsidR="00FB07A9" w:rsidRPr="00FB07A9" w:rsidRDefault="00FB07A9" w:rsidP="00FB07A9">
      <w:pPr>
        <w:spacing w:after="120" w:line="100" w:lineRule="atLeast"/>
        <w:jc w:val="center"/>
        <w:rPr>
          <w:rFonts w:ascii="Times New Roman" w:hAnsi="Times New Roman" w:cs="Times New Roman"/>
          <w:b/>
          <w:bCs/>
          <w:sz w:val="24"/>
          <w:szCs w:val="24"/>
        </w:rPr>
      </w:pPr>
      <w:bookmarkStart w:id="0" w:name="_GoBack"/>
      <w:r w:rsidRPr="00FB07A9">
        <w:rPr>
          <w:rFonts w:ascii="Times New Roman" w:hAnsi="Times New Roman" w:cs="Times New Roman"/>
          <w:b/>
          <w:bCs/>
          <w:sz w:val="24"/>
          <w:szCs w:val="24"/>
        </w:rPr>
        <w:t xml:space="preserve">                                                                                </w:t>
      </w:r>
      <w:r w:rsidRPr="00FB07A9">
        <w:rPr>
          <w:rFonts w:ascii="Times New Roman" w:hAnsi="Times New Roman" w:cs="Times New Roman"/>
          <w:b/>
          <w:bCs/>
          <w:sz w:val="24"/>
          <w:szCs w:val="24"/>
        </w:rPr>
        <w:t xml:space="preserve">             </w:t>
      </w:r>
      <w:r w:rsidRPr="00FB07A9">
        <w:rPr>
          <w:rFonts w:ascii="Times New Roman" w:hAnsi="Times New Roman" w:cs="Times New Roman"/>
          <w:b/>
          <w:bCs/>
          <w:sz w:val="24"/>
          <w:szCs w:val="24"/>
        </w:rPr>
        <w:t>Wójt Gminy Gidle</w:t>
      </w:r>
      <w:r w:rsidRPr="00FB07A9">
        <w:rPr>
          <w:rFonts w:ascii="Times New Roman" w:eastAsia="MS Mincho" w:hAnsi="Times New Roman" w:cs="Times New Roman"/>
          <w:b/>
          <w:bCs/>
          <w:sz w:val="24"/>
          <w:szCs w:val="24"/>
        </w:rPr>
        <w:t xml:space="preserve">                              </w:t>
      </w:r>
    </w:p>
    <w:p w14:paraId="793954E0" w14:textId="6556AB3E" w:rsidR="00FB07A9" w:rsidRPr="00FB07A9" w:rsidRDefault="00FB07A9" w:rsidP="00FB07A9">
      <w:pPr>
        <w:pStyle w:val="western"/>
        <w:spacing w:before="0" w:after="0"/>
        <w:ind w:left="1416" w:firstLine="708"/>
        <w:jc w:val="center"/>
        <w:rPr>
          <w:b/>
          <w:bCs/>
          <w:i/>
          <w:iCs/>
          <w:sz w:val="24"/>
          <w:szCs w:val="24"/>
          <w:u w:val="none"/>
        </w:rPr>
      </w:pPr>
      <w:r w:rsidRPr="00FB07A9">
        <w:rPr>
          <w:b/>
          <w:bCs/>
          <w:i/>
          <w:iCs/>
          <w:sz w:val="24"/>
          <w:szCs w:val="24"/>
          <w:u w:val="none"/>
        </w:rPr>
        <w:t xml:space="preserve">                                      </w:t>
      </w:r>
      <w:r>
        <w:rPr>
          <w:b/>
          <w:bCs/>
          <w:i/>
          <w:iCs/>
          <w:sz w:val="24"/>
          <w:szCs w:val="24"/>
          <w:u w:val="none"/>
        </w:rPr>
        <w:t xml:space="preserve">           </w:t>
      </w:r>
      <w:r w:rsidRPr="00FB07A9">
        <w:rPr>
          <w:b/>
          <w:bCs/>
          <w:i/>
          <w:iCs/>
          <w:sz w:val="24"/>
          <w:szCs w:val="24"/>
          <w:u w:val="none"/>
        </w:rPr>
        <w:t xml:space="preserve">     /-/</w:t>
      </w:r>
    </w:p>
    <w:p w14:paraId="2779FB81" w14:textId="24EB6DD1" w:rsidR="00FB07A9" w:rsidRPr="00FB07A9" w:rsidRDefault="00FB07A9" w:rsidP="00FB07A9">
      <w:pPr>
        <w:pStyle w:val="western"/>
        <w:spacing w:before="0" w:after="0"/>
        <w:ind w:left="1416"/>
        <w:jc w:val="center"/>
        <w:rPr>
          <w:b/>
          <w:bCs/>
          <w:sz w:val="24"/>
          <w:szCs w:val="24"/>
          <w:u w:val="none"/>
        </w:rPr>
      </w:pPr>
      <w:r w:rsidRPr="00FB07A9">
        <w:rPr>
          <w:rFonts w:eastAsia="MS Mincho"/>
          <w:b/>
          <w:bCs/>
          <w:i/>
          <w:iCs/>
          <w:sz w:val="24"/>
          <w:szCs w:val="24"/>
          <w:u w:val="none"/>
        </w:rPr>
        <w:t xml:space="preserve">                                                        </w:t>
      </w:r>
      <w:r>
        <w:rPr>
          <w:rFonts w:eastAsia="MS Mincho"/>
          <w:b/>
          <w:bCs/>
          <w:i/>
          <w:iCs/>
          <w:sz w:val="24"/>
          <w:szCs w:val="24"/>
          <w:u w:val="none"/>
        </w:rPr>
        <w:t xml:space="preserve">        </w:t>
      </w:r>
      <w:r w:rsidRPr="00FB07A9">
        <w:rPr>
          <w:rFonts w:eastAsia="MS Mincho"/>
          <w:b/>
          <w:bCs/>
          <w:i/>
          <w:iCs/>
          <w:sz w:val="24"/>
          <w:szCs w:val="24"/>
          <w:u w:val="none"/>
        </w:rPr>
        <w:t xml:space="preserve"> Lech Bugaj</w:t>
      </w:r>
    </w:p>
    <w:bookmarkEnd w:id="0"/>
    <w:p w14:paraId="0DB24D85" w14:textId="77777777" w:rsidR="00FB07A9" w:rsidRPr="00FB07A9" w:rsidRDefault="00FB07A9" w:rsidP="00FB07A9">
      <w:pPr>
        <w:pStyle w:val="western"/>
        <w:spacing w:before="0" w:after="0"/>
        <w:ind w:left="1416" w:firstLine="708"/>
        <w:rPr>
          <w:b/>
          <w:bCs/>
          <w:sz w:val="24"/>
          <w:szCs w:val="24"/>
          <w:u w:val="none"/>
        </w:rPr>
      </w:pPr>
    </w:p>
    <w:p w14:paraId="17C97215" w14:textId="76E0B733" w:rsidR="00662800" w:rsidRDefault="00662800"/>
    <w:sectPr w:rsidR="00662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3BA0"/>
    <w:multiLevelType w:val="multilevel"/>
    <w:tmpl w:val="53182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22004"/>
    <w:multiLevelType w:val="multilevel"/>
    <w:tmpl w:val="01602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F1231"/>
    <w:multiLevelType w:val="multilevel"/>
    <w:tmpl w:val="36CCA1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0BE6413"/>
    <w:multiLevelType w:val="multilevel"/>
    <w:tmpl w:val="FD309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B12295"/>
    <w:multiLevelType w:val="multilevel"/>
    <w:tmpl w:val="AD540C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1890BCA"/>
    <w:multiLevelType w:val="multilevel"/>
    <w:tmpl w:val="D0F02C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B71560"/>
    <w:multiLevelType w:val="multilevel"/>
    <w:tmpl w:val="4E464F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DB12C4"/>
    <w:multiLevelType w:val="multilevel"/>
    <w:tmpl w:val="1EF04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A75356"/>
    <w:multiLevelType w:val="multilevel"/>
    <w:tmpl w:val="AADC4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351BC3"/>
    <w:multiLevelType w:val="multilevel"/>
    <w:tmpl w:val="8D02E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09B67CE"/>
    <w:multiLevelType w:val="multilevel"/>
    <w:tmpl w:val="3A9025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243736"/>
    <w:multiLevelType w:val="multilevel"/>
    <w:tmpl w:val="B3567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353DAD"/>
    <w:multiLevelType w:val="multilevel"/>
    <w:tmpl w:val="A2D69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63E239A"/>
    <w:multiLevelType w:val="multilevel"/>
    <w:tmpl w:val="EBFE07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20789B"/>
    <w:multiLevelType w:val="multilevel"/>
    <w:tmpl w:val="53820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2"/>
  </w:num>
  <w:num w:numId="3">
    <w:abstractNumId w:val="0"/>
  </w:num>
  <w:num w:numId="4">
    <w:abstractNumId w:val="14"/>
  </w:num>
  <w:num w:numId="5">
    <w:abstractNumId w:val="1"/>
  </w:num>
  <w:num w:numId="6">
    <w:abstractNumId w:val="9"/>
  </w:num>
  <w:num w:numId="7">
    <w:abstractNumId w:val="4"/>
  </w:num>
  <w:num w:numId="8">
    <w:abstractNumId w:val="8"/>
  </w:num>
  <w:num w:numId="9">
    <w:abstractNumId w:val="13"/>
  </w:num>
  <w:num w:numId="10">
    <w:abstractNumId w:val="5"/>
  </w:num>
  <w:num w:numId="11">
    <w:abstractNumId w:val="12"/>
  </w:num>
  <w:num w:numId="12">
    <w:abstractNumId w:val="10"/>
  </w:num>
  <w:num w:numId="13">
    <w:abstractNumId w:val="6"/>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00"/>
    <w:rsid w:val="005F6D88"/>
    <w:rsid w:val="00662800"/>
    <w:rsid w:val="007379E1"/>
    <w:rsid w:val="00980614"/>
    <w:rsid w:val="00C540C3"/>
    <w:rsid w:val="00CB4587"/>
    <w:rsid w:val="00D316C7"/>
    <w:rsid w:val="00F8744D"/>
    <w:rsid w:val="00FB07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A5CB"/>
  <w15:chartTrackingRefBased/>
  <w15:docId w15:val="{CD52EC16-C4EB-47E0-8FEA-63751517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62800"/>
    <w:pPr>
      <w:spacing w:before="100" w:beforeAutospacing="1" w:after="119"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62800"/>
    <w:rPr>
      <w:sz w:val="16"/>
      <w:szCs w:val="16"/>
    </w:rPr>
  </w:style>
  <w:style w:type="paragraph" w:styleId="Tekstkomentarza">
    <w:name w:val="annotation text"/>
    <w:basedOn w:val="Normalny"/>
    <w:link w:val="TekstkomentarzaZnak"/>
    <w:uiPriority w:val="99"/>
    <w:semiHidden/>
    <w:unhideWhenUsed/>
    <w:rsid w:val="006628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2800"/>
    <w:rPr>
      <w:sz w:val="20"/>
      <w:szCs w:val="20"/>
    </w:rPr>
  </w:style>
  <w:style w:type="paragraph" w:styleId="Tematkomentarza">
    <w:name w:val="annotation subject"/>
    <w:basedOn w:val="Tekstkomentarza"/>
    <w:next w:val="Tekstkomentarza"/>
    <w:link w:val="TematkomentarzaZnak"/>
    <w:uiPriority w:val="99"/>
    <w:semiHidden/>
    <w:unhideWhenUsed/>
    <w:rsid w:val="00662800"/>
    <w:rPr>
      <w:b/>
      <w:bCs/>
    </w:rPr>
  </w:style>
  <w:style w:type="character" w:customStyle="1" w:styleId="TematkomentarzaZnak">
    <w:name w:val="Temat komentarza Znak"/>
    <w:basedOn w:val="TekstkomentarzaZnak"/>
    <w:link w:val="Tematkomentarza"/>
    <w:uiPriority w:val="99"/>
    <w:semiHidden/>
    <w:rsid w:val="00662800"/>
    <w:rPr>
      <w:b/>
      <w:bCs/>
      <w:sz w:val="20"/>
      <w:szCs w:val="20"/>
    </w:rPr>
  </w:style>
  <w:style w:type="paragraph" w:customStyle="1" w:styleId="western">
    <w:name w:val="western"/>
    <w:basedOn w:val="Normalny"/>
    <w:rsid w:val="00FB07A9"/>
    <w:pPr>
      <w:widowControl w:val="0"/>
      <w:suppressAutoHyphens/>
      <w:spacing w:before="100" w:after="119" w:line="100" w:lineRule="atLeast"/>
    </w:pPr>
    <w:rPr>
      <w:rFonts w:ascii="Times New Roman" w:eastAsia="SimSun" w:hAnsi="Times New Roman" w:cs="Times New Roman"/>
      <w:color w:val="000000"/>
      <w:kern w:val="1"/>
      <w:sz w:val="16"/>
      <w:szCs w:val="16"/>
      <w:u w:val="single"/>
      <w:lang w:eastAsia="hi-IN" w:bidi="hi-IN"/>
    </w:rPr>
  </w:style>
  <w:style w:type="paragraph" w:styleId="Tekstdymka">
    <w:name w:val="Balloon Text"/>
    <w:basedOn w:val="Normalny"/>
    <w:link w:val="TekstdymkaZnak"/>
    <w:uiPriority w:val="99"/>
    <w:semiHidden/>
    <w:unhideWhenUsed/>
    <w:rsid w:val="00FB07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0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1437</Words>
  <Characters>8628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Ilona</cp:lastModifiedBy>
  <cp:revision>6</cp:revision>
  <cp:lastPrinted>2021-12-23T08:44:00Z</cp:lastPrinted>
  <dcterms:created xsi:type="dcterms:W3CDTF">2021-12-23T08:18:00Z</dcterms:created>
  <dcterms:modified xsi:type="dcterms:W3CDTF">2021-12-23T08:45:00Z</dcterms:modified>
</cp:coreProperties>
</file>